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69" w:rsidRDefault="00CB4427" w:rsidP="00C96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Должностное преступление</w:t>
      </w:r>
    </w:p>
    <w:p w:rsidR="00CB4427" w:rsidRPr="00C96369" w:rsidRDefault="00CB4427" w:rsidP="00CB4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369" w:rsidRDefault="00C96369" w:rsidP="00C96369">
      <w:pPr>
        <w:spacing w:after="0" w:line="240" w:lineRule="auto"/>
        <w:jc w:val="both"/>
      </w:pPr>
    </w:p>
    <w:p w:rsidR="00154A83" w:rsidRDefault="00CA48A9" w:rsidP="00C96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суд г. Москвы вынес приговор по уголовному делу в отношении 36-летнего Г.</w:t>
      </w:r>
    </w:p>
    <w:p w:rsidR="00CA48A9" w:rsidRDefault="00CA48A9" w:rsidP="00C9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Г. признан виновным в совершении преступления предусмотренного ст. 290 ч. 3 УК РФ (получение должностным лицом лично взятки в виде денег за совершение незаконных действий (бездействие) в пользу взяткодателя и представляемых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оно в силу своего должностного положения может способствовать таким действиям (бездействию), а равно за общее покровительство).</w:t>
      </w:r>
    </w:p>
    <w:p w:rsidR="00CA48A9" w:rsidRDefault="00CA48A9" w:rsidP="00C9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Установлено, что Г., являясь должностным лицом – старшим оперуполномоченным по особо важным делам группы оперативно-розыскной работы отдела собственной безопасности управления внутренних дел на Московском метрополитене ГУ МВД </w:t>
      </w:r>
      <w:r w:rsidR="00C9636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по </w:t>
      </w:r>
      <w:r w:rsidR="00C9636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г. Москве, при осуществлении своих обязанностей  познакомился с У., занимавшейся незаконной </w:t>
      </w:r>
      <w:r w:rsidR="00C96369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и сбыту на различных станциях ГУП «Московский метрополитен» поддельных </w:t>
      </w:r>
      <w:r w:rsidR="00E21EA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EA8">
        <w:rPr>
          <w:rFonts w:ascii="Times New Roman" w:hAnsi="Times New Roman" w:cs="Times New Roman"/>
          <w:sz w:val="28"/>
          <w:szCs w:val="28"/>
        </w:rPr>
        <w:t>достоверно</w:t>
      </w:r>
      <w:r>
        <w:rPr>
          <w:rFonts w:ascii="Times New Roman" w:hAnsi="Times New Roman" w:cs="Times New Roman"/>
          <w:sz w:val="28"/>
          <w:szCs w:val="28"/>
        </w:rPr>
        <w:t xml:space="preserve"> зная об этом, находясь</w:t>
      </w:r>
      <w:r w:rsidR="00C96369">
        <w:rPr>
          <w:rFonts w:ascii="Times New Roman" w:hAnsi="Times New Roman" w:cs="Times New Roman"/>
          <w:sz w:val="28"/>
          <w:szCs w:val="28"/>
        </w:rPr>
        <w:t xml:space="preserve"> в неустановленном</w:t>
      </w:r>
      <w:proofErr w:type="gramEnd"/>
      <w:r w:rsidR="00C963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369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C96369">
        <w:rPr>
          <w:rFonts w:ascii="Times New Roman" w:hAnsi="Times New Roman" w:cs="Times New Roman"/>
          <w:sz w:val="28"/>
          <w:szCs w:val="28"/>
        </w:rPr>
        <w:t>, достиг</w:t>
      </w:r>
      <w:r>
        <w:rPr>
          <w:rFonts w:ascii="Times New Roman" w:hAnsi="Times New Roman" w:cs="Times New Roman"/>
          <w:sz w:val="28"/>
          <w:szCs w:val="28"/>
        </w:rPr>
        <w:t xml:space="preserve"> с У. договоренности о систематическом </w:t>
      </w:r>
      <w:r w:rsidR="00E21EA8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 xml:space="preserve">  Г. денежных</w:t>
      </w:r>
      <w:r w:rsidR="00E21EA8">
        <w:rPr>
          <w:rFonts w:ascii="Times New Roman" w:hAnsi="Times New Roman" w:cs="Times New Roman"/>
          <w:sz w:val="28"/>
          <w:szCs w:val="28"/>
        </w:rPr>
        <w:t xml:space="preserve"> средств в качестве взятки в ви</w:t>
      </w:r>
      <w:r>
        <w:rPr>
          <w:rFonts w:ascii="Times New Roman" w:hAnsi="Times New Roman" w:cs="Times New Roman"/>
          <w:sz w:val="28"/>
          <w:szCs w:val="28"/>
        </w:rPr>
        <w:t xml:space="preserve">де денег на используемую им банковскую </w:t>
      </w:r>
      <w:r w:rsidR="00C96369">
        <w:rPr>
          <w:rFonts w:ascii="Times New Roman" w:hAnsi="Times New Roman" w:cs="Times New Roman"/>
          <w:sz w:val="28"/>
          <w:szCs w:val="28"/>
        </w:rPr>
        <w:t>карту за общее покровительство У. и ее соучастникам, о противоправной деятельности которых Г. не сообщал.</w:t>
      </w:r>
    </w:p>
    <w:p w:rsidR="00C96369" w:rsidRDefault="00C96369" w:rsidP="00C9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указанные действия Г., выразившиеся в не пресечении незаконной деятельности У. и ее сообщников, она неоднократно перечисляла на банковскую карту Г. денежные средства. </w:t>
      </w:r>
    </w:p>
    <w:p w:rsidR="00C96369" w:rsidRDefault="00C96369" w:rsidP="00C96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Суд согласился с мнение государственного обвинителя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г. Москвы, признал подсудимого виновным в полном объеме и приговорил Г. к наказанию в виде штрафа, с лишением права занимать должности, связанные с осуществлением функций представителя власти сроком на 2 года. Приговор вступил в законную силу.</w:t>
      </w:r>
    </w:p>
    <w:p w:rsidR="00CA48A9" w:rsidRPr="00CA48A9" w:rsidRDefault="00CA48A9" w:rsidP="00CA48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48A9" w:rsidRPr="00C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A9"/>
    <w:rsid w:val="00154A83"/>
    <w:rsid w:val="00C96369"/>
    <w:rsid w:val="00CA48A9"/>
    <w:rsid w:val="00CB4427"/>
    <w:rsid w:val="00E2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2016-12-27T08:08:00Z</dcterms:created>
  <dcterms:modified xsi:type="dcterms:W3CDTF">2016-12-27T08:49:00Z</dcterms:modified>
</cp:coreProperties>
</file>