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DA" w:rsidRDefault="00B81ADA" w:rsidP="00B81ADA">
      <w:pPr>
        <w:jc w:val="both"/>
        <w:rPr>
          <w:sz w:val="28"/>
          <w:szCs w:val="28"/>
        </w:rPr>
      </w:pPr>
    </w:p>
    <w:p w:rsidR="00EA6EF7" w:rsidRDefault="00B81ADA" w:rsidP="00E34E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6EF7" w:rsidRDefault="00EA6EF7" w:rsidP="00EA6EF7">
      <w:pPr>
        <w:pStyle w:val="a3"/>
        <w:rPr>
          <w:sz w:val="28"/>
          <w:szCs w:val="28"/>
        </w:rPr>
      </w:pPr>
    </w:p>
    <w:p w:rsidR="00EA6EF7" w:rsidRDefault="00EA6EF7" w:rsidP="00EA6EF7">
      <w:pPr>
        <w:pStyle w:val="a3"/>
        <w:rPr>
          <w:sz w:val="28"/>
          <w:szCs w:val="28"/>
        </w:rPr>
      </w:pPr>
    </w:p>
    <w:p w:rsidR="00EA6EF7" w:rsidRDefault="00EA6EF7" w:rsidP="00EA6EF7">
      <w:pPr>
        <w:jc w:val="both"/>
      </w:pPr>
      <w:r>
        <w:t xml:space="preserve"> </w:t>
      </w:r>
    </w:p>
    <w:p w:rsidR="00EA6EF7" w:rsidRDefault="00EA6EF7" w:rsidP="00EA6EF7">
      <w:pPr>
        <w:pStyle w:val="a3"/>
        <w:ind w:right="39" w:firstLine="540"/>
        <w:jc w:val="center"/>
        <w:rPr>
          <w:rStyle w:val="a6"/>
          <w:sz w:val="28"/>
          <w:szCs w:val="28"/>
        </w:rPr>
      </w:pPr>
      <w:r>
        <w:rPr>
          <w:rStyle w:val="a6"/>
          <w:sz w:val="28"/>
          <w:szCs w:val="28"/>
        </w:rPr>
        <w:t xml:space="preserve">За серию краж на территории Южного округа столицы </w:t>
      </w:r>
    </w:p>
    <w:p w:rsidR="00EA6EF7" w:rsidRDefault="00EA6EF7" w:rsidP="00EA6EF7">
      <w:pPr>
        <w:pStyle w:val="a3"/>
        <w:ind w:right="39" w:firstLine="540"/>
        <w:jc w:val="center"/>
      </w:pPr>
      <w:r>
        <w:rPr>
          <w:rStyle w:val="a6"/>
          <w:sz w:val="28"/>
          <w:szCs w:val="28"/>
        </w:rPr>
        <w:t>осужден 34-летний москвич</w:t>
      </w:r>
      <w:r>
        <w:rPr>
          <w:sz w:val="28"/>
          <w:szCs w:val="28"/>
        </w:rPr>
        <w:t xml:space="preserve"> </w:t>
      </w:r>
    </w:p>
    <w:p w:rsidR="00EA6EF7" w:rsidRDefault="00EA6EF7" w:rsidP="00EA6EF7">
      <w:pPr>
        <w:pStyle w:val="a5"/>
        <w:ind w:firstLine="708"/>
        <w:jc w:val="both"/>
        <w:rPr>
          <w:sz w:val="28"/>
          <w:szCs w:val="28"/>
        </w:rPr>
      </w:pPr>
      <w:proofErr w:type="spellStart"/>
      <w:r>
        <w:rPr>
          <w:sz w:val="28"/>
          <w:szCs w:val="28"/>
        </w:rPr>
        <w:t>Чертановский</w:t>
      </w:r>
      <w:proofErr w:type="spellEnd"/>
      <w:r>
        <w:rPr>
          <w:sz w:val="28"/>
          <w:szCs w:val="28"/>
        </w:rPr>
        <w:t xml:space="preserve"> районный суд </w:t>
      </w:r>
      <w:proofErr w:type="gramStart"/>
      <w:r>
        <w:rPr>
          <w:sz w:val="28"/>
          <w:szCs w:val="28"/>
        </w:rPr>
        <w:t>г</w:t>
      </w:r>
      <w:proofErr w:type="gramEnd"/>
      <w:r>
        <w:rPr>
          <w:sz w:val="28"/>
          <w:szCs w:val="28"/>
        </w:rPr>
        <w:t xml:space="preserve">. Москвы вынес обвинительный приговор в отношении ранее судимого 34-летнего москвича Максима </w:t>
      </w:r>
      <w:proofErr w:type="spellStart"/>
      <w:r>
        <w:rPr>
          <w:sz w:val="28"/>
          <w:szCs w:val="28"/>
        </w:rPr>
        <w:t>Зеленского</w:t>
      </w:r>
      <w:proofErr w:type="spellEnd"/>
      <w:r>
        <w:rPr>
          <w:sz w:val="28"/>
          <w:szCs w:val="28"/>
        </w:rPr>
        <w:t xml:space="preserve">. </w:t>
      </w:r>
      <w:proofErr w:type="gramStart"/>
      <w:r>
        <w:rPr>
          <w:sz w:val="28"/>
          <w:szCs w:val="28"/>
        </w:rPr>
        <w:t>Он признан виновным в совершении преступлений, предусмотренных ч. 3 ст. 158 УК РФ (кража), ч. 3 ст. 30 ч. 3 ст. 158 УК РФ (покушение на кражу), ч. 2 ст. 161 УК РФ (грабеж).</w:t>
      </w:r>
      <w:proofErr w:type="gramEnd"/>
    </w:p>
    <w:p w:rsidR="00EA6EF7" w:rsidRDefault="00EA6EF7" w:rsidP="00EA6EF7">
      <w:pPr>
        <w:pStyle w:val="a5"/>
        <w:ind w:firstLine="708"/>
        <w:jc w:val="both"/>
        <w:rPr>
          <w:sz w:val="28"/>
          <w:szCs w:val="28"/>
        </w:rPr>
      </w:pPr>
      <w:r>
        <w:rPr>
          <w:sz w:val="28"/>
          <w:szCs w:val="28"/>
        </w:rPr>
        <w:t xml:space="preserve">Суд установил, что </w:t>
      </w:r>
      <w:proofErr w:type="spellStart"/>
      <w:r>
        <w:rPr>
          <w:sz w:val="28"/>
          <w:szCs w:val="28"/>
        </w:rPr>
        <w:t>Зеленский</w:t>
      </w:r>
      <w:proofErr w:type="spellEnd"/>
      <w:r>
        <w:rPr>
          <w:sz w:val="28"/>
          <w:szCs w:val="28"/>
        </w:rPr>
        <w:t xml:space="preserve"> в период с мая 2011 года по январь 2012 года неоднократно совершал на территории Южного административного округа кражи и грабеж чужого имущества. В квартиры подсудимый проникал по газовой трубе, затем при помощи отвертки открывал комнатные окна или балконные двери и похищал золотые украшения, аппаратуру, денежные средства. Похищенное имущество обвиняемый сбывал случайным прохожим. Впоследствии вырученные деньги он тратил по своему усмотрению. Общая сумма ущерба, причиненного гражданам, составила более 1,8 млн. рублей. </w:t>
      </w:r>
    </w:p>
    <w:p w:rsidR="00EA6EF7" w:rsidRDefault="00EA6EF7" w:rsidP="00EA6EF7">
      <w:pPr>
        <w:pStyle w:val="a5"/>
        <w:ind w:firstLine="708"/>
        <w:jc w:val="both"/>
        <w:rPr>
          <w:sz w:val="28"/>
          <w:szCs w:val="28"/>
        </w:rPr>
      </w:pPr>
      <w:r>
        <w:rPr>
          <w:sz w:val="28"/>
          <w:szCs w:val="28"/>
        </w:rPr>
        <w:t>Суд согласился с квалификацией, предложенной государственным обвинением, признал подсудимого виновным и назначил ему наказание в виде лишения свободы сроком на 5 лет с отбыванием наказания в исправительной колонии строгого режима.</w:t>
      </w:r>
    </w:p>
    <w:p w:rsidR="00EA6EF7" w:rsidRDefault="00EA6EF7" w:rsidP="00EA6EF7">
      <w:pPr>
        <w:pStyle w:val="a3"/>
        <w:rPr>
          <w:sz w:val="16"/>
          <w:szCs w:val="16"/>
        </w:rPr>
      </w:pPr>
    </w:p>
    <w:p w:rsidR="00EA6EF7" w:rsidRDefault="00EA6EF7" w:rsidP="00EA6EF7">
      <w:pPr>
        <w:jc w:val="both"/>
        <w:rPr>
          <w:sz w:val="28"/>
          <w:szCs w:val="28"/>
        </w:rPr>
      </w:pPr>
      <w:r>
        <w:t xml:space="preserve"> </w:t>
      </w:r>
    </w:p>
    <w:p w:rsidR="00EA6EF7" w:rsidRDefault="00EA6EF7" w:rsidP="00EA6EF7">
      <w:pPr>
        <w:jc w:val="both"/>
        <w:rPr>
          <w:sz w:val="28"/>
          <w:szCs w:val="28"/>
        </w:rPr>
      </w:pPr>
      <w:r>
        <w:rPr>
          <w:sz w:val="28"/>
          <w:szCs w:val="28"/>
        </w:rPr>
        <w:t>Помощник</w:t>
      </w:r>
    </w:p>
    <w:p w:rsidR="00EA6EF7" w:rsidRDefault="00EA6EF7" w:rsidP="00EA6EF7">
      <w:pPr>
        <w:jc w:val="both"/>
        <w:rPr>
          <w:sz w:val="28"/>
          <w:szCs w:val="28"/>
        </w:rPr>
      </w:pPr>
      <w:r>
        <w:rPr>
          <w:sz w:val="28"/>
          <w:szCs w:val="28"/>
        </w:rPr>
        <w:t>Чертановского межрайонного</w:t>
      </w:r>
    </w:p>
    <w:p w:rsidR="00EA6EF7" w:rsidRDefault="00EA6EF7" w:rsidP="00EA6EF7">
      <w:pPr>
        <w:jc w:val="both"/>
        <w:rPr>
          <w:sz w:val="28"/>
          <w:szCs w:val="28"/>
        </w:rPr>
      </w:pPr>
      <w:r>
        <w:rPr>
          <w:sz w:val="28"/>
          <w:szCs w:val="28"/>
        </w:rPr>
        <w:t xml:space="preserve">прокурора </w:t>
      </w:r>
      <w:proofErr w:type="gramStart"/>
      <w:r>
        <w:rPr>
          <w:sz w:val="28"/>
          <w:szCs w:val="28"/>
        </w:rPr>
        <w:t>г</w:t>
      </w:r>
      <w:proofErr w:type="gramEnd"/>
      <w:r>
        <w:rPr>
          <w:sz w:val="28"/>
          <w:szCs w:val="28"/>
        </w:rPr>
        <w:t>. Москвы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О.А. </w:t>
      </w:r>
      <w:proofErr w:type="spellStart"/>
      <w:r>
        <w:rPr>
          <w:sz w:val="28"/>
          <w:szCs w:val="28"/>
        </w:rPr>
        <w:t>Лаврикова</w:t>
      </w:r>
      <w:proofErr w:type="spellEnd"/>
    </w:p>
    <w:p w:rsidR="00EA6EF7" w:rsidRDefault="00EA6EF7" w:rsidP="00EA6EF7">
      <w:pPr>
        <w:pStyle w:val="a3"/>
        <w:rPr>
          <w:sz w:val="20"/>
        </w:rPr>
      </w:pPr>
    </w:p>
    <w:p w:rsidR="00EA6EF7" w:rsidRDefault="00EA6EF7" w:rsidP="00EA6EF7">
      <w:pPr>
        <w:pStyle w:val="a3"/>
        <w:rPr>
          <w:sz w:val="28"/>
          <w:szCs w:val="28"/>
        </w:rPr>
      </w:pPr>
    </w:p>
    <w:p w:rsidR="00FC32D6" w:rsidRPr="006767AD" w:rsidRDefault="00FC32D6" w:rsidP="00FC32D6">
      <w:pPr>
        <w:jc w:val="both"/>
        <w:rPr>
          <w:sz w:val="28"/>
          <w:szCs w:val="28"/>
        </w:rPr>
      </w:pPr>
    </w:p>
    <w:p w:rsidR="00C82315" w:rsidRPr="00B81ADA" w:rsidRDefault="00C82315" w:rsidP="00B81ADA">
      <w:pPr>
        <w:pStyle w:val="a3"/>
        <w:rPr>
          <w:sz w:val="20"/>
        </w:rPr>
      </w:pPr>
    </w:p>
    <w:sectPr w:rsidR="00C82315" w:rsidRPr="00B81ADA" w:rsidSect="00FC32D6">
      <w:pgSz w:w="11906" w:h="16838"/>
      <w:pgMar w:top="1134" w:right="851" w:bottom="36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57C31"/>
    <w:multiLevelType w:val="hybridMultilevel"/>
    <w:tmpl w:val="F0800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24AF3"/>
    <w:rsid w:val="000160DC"/>
    <w:rsid w:val="000872F0"/>
    <w:rsid w:val="000B3E55"/>
    <w:rsid w:val="000C36EB"/>
    <w:rsid w:val="001050FB"/>
    <w:rsid w:val="001104B1"/>
    <w:rsid w:val="00112867"/>
    <w:rsid w:val="00126037"/>
    <w:rsid w:val="00126E31"/>
    <w:rsid w:val="00164B31"/>
    <w:rsid w:val="00170BED"/>
    <w:rsid w:val="00186118"/>
    <w:rsid w:val="001D00C2"/>
    <w:rsid w:val="00206580"/>
    <w:rsid w:val="00210C04"/>
    <w:rsid w:val="00221CBC"/>
    <w:rsid w:val="00224AF3"/>
    <w:rsid w:val="0023760F"/>
    <w:rsid w:val="0025265E"/>
    <w:rsid w:val="002A0AC4"/>
    <w:rsid w:val="002C77C9"/>
    <w:rsid w:val="002D78C9"/>
    <w:rsid w:val="002E30A0"/>
    <w:rsid w:val="003167BF"/>
    <w:rsid w:val="003359DD"/>
    <w:rsid w:val="00342F30"/>
    <w:rsid w:val="003B503D"/>
    <w:rsid w:val="004A13F0"/>
    <w:rsid w:val="00513DD4"/>
    <w:rsid w:val="00536E9F"/>
    <w:rsid w:val="00541738"/>
    <w:rsid w:val="0055566A"/>
    <w:rsid w:val="005A0E4D"/>
    <w:rsid w:val="005C7CD2"/>
    <w:rsid w:val="00634B3F"/>
    <w:rsid w:val="0064322C"/>
    <w:rsid w:val="006A4467"/>
    <w:rsid w:val="00750C08"/>
    <w:rsid w:val="007512DE"/>
    <w:rsid w:val="00780FAF"/>
    <w:rsid w:val="0078365A"/>
    <w:rsid w:val="00793850"/>
    <w:rsid w:val="00794904"/>
    <w:rsid w:val="007B7FF2"/>
    <w:rsid w:val="0080610C"/>
    <w:rsid w:val="0081341B"/>
    <w:rsid w:val="00813FDB"/>
    <w:rsid w:val="00821A3A"/>
    <w:rsid w:val="00871E47"/>
    <w:rsid w:val="00905272"/>
    <w:rsid w:val="00914CB4"/>
    <w:rsid w:val="00942D69"/>
    <w:rsid w:val="00987B64"/>
    <w:rsid w:val="00A45984"/>
    <w:rsid w:val="00A45C9B"/>
    <w:rsid w:val="00AA5AC6"/>
    <w:rsid w:val="00AC798B"/>
    <w:rsid w:val="00AD3918"/>
    <w:rsid w:val="00B116E9"/>
    <w:rsid w:val="00B37694"/>
    <w:rsid w:val="00B45320"/>
    <w:rsid w:val="00B77915"/>
    <w:rsid w:val="00B81ADA"/>
    <w:rsid w:val="00BA5482"/>
    <w:rsid w:val="00BD6562"/>
    <w:rsid w:val="00C74149"/>
    <w:rsid w:val="00C82315"/>
    <w:rsid w:val="00C8581E"/>
    <w:rsid w:val="00CB7863"/>
    <w:rsid w:val="00CE1C94"/>
    <w:rsid w:val="00CF3ECF"/>
    <w:rsid w:val="00D13A7E"/>
    <w:rsid w:val="00D85783"/>
    <w:rsid w:val="00E158EC"/>
    <w:rsid w:val="00E34E34"/>
    <w:rsid w:val="00E81DF6"/>
    <w:rsid w:val="00E8222E"/>
    <w:rsid w:val="00EA6EF7"/>
    <w:rsid w:val="00EB24DD"/>
    <w:rsid w:val="00ED3162"/>
    <w:rsid w:val="00EF3190"/>
    <w:rsid w:val="00F355BD"/>
    <w:rsid w:val="00F6506E"/>
    <w:rsid w:val="00F77C1B"/>
    <w:rsid w:val="00FC3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AF3"/>
  </w:style>
  <w:style w:type="paragraph" w:styleId="1">
    <w:name w:val="heading 1"/>
    <w:basedOn w:val="a"/>
    <w:next w:val="a"/>
    <w:qFormat/>
    <w:rsid w:val="00987B6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24AF3"/>
    <w:pPr>
      <w:jc w:val="both"/>
    </w:pPr>
    <w:rPr>
      <w:sz w:val="24"/>
    </w:rPr>
  </w:style>
  <w:style w:type="paragraph" w:styleId="a4">
    <w:name w:val="Body Text Indent"/>
    <w:basedOn w:val="a"/>
    <w:rsid w:val="00224AF3"/>
    <w:pPr>
      <w:ind w:left="720"/>
      <w:jc w:val="both"/>
    </w:pPr>
    <w:rPr>
      <w:sz w:val="24"/>
    </w:rPr>
  </w:style>
  <w:style w:type="paragraph" w:customStyle="1" w:styleId="Style2">
    <w:name w:val="Style2"/>
    <w:basedOn w:val="a"/>
    <w:rsid w:val="00A45984"/>
    <w:pPr>
      <w:widowControl w:val="0"/>
      <w:autoSpaceDE w:val="0"/>
      <w:autoSpaceDN w:val="0"/>
      <w:adjustRightInd w:val="0"/>
      <w:spacing w:line="309" w:lineRule="exact"/>
      <w:ind w:firstLine="648"/>
      <w:jc w:val="both"/>
    </w:pPr>
    <w:rPr>
      <w:sz w:val="24"/>
      <w:szCs w:val="24"/>
    </w:rPr>
  </w:style>
  <w:style w:type="character" w:customStyle="1" w:styleId="FontStyle15">
    <w:name w:val="Font Style15"/>
    <w:basedOn w:val="a0"/>
    <w:rsid w:val="00A45984"/>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ADA"/>
    <w:pPr>
      <w:spacing w:before="100" w:beforeAutospacing="1" w:after="100" w:afterAutospacing="1"/>
    </w:pPr>
    <w:rPr>
      <w:rFonts w:ascii="Tahoma" w:hAnsi="Tahoma" w:cs="Tahoma"/>
      <w:lang w:val="en-US" w:eastAsia="en-US"/>
    </w:rPr>
  </w:style>
  <w:style w:type="paragraph" w:styleId="a5">
    <w:name w:val="Normal (Web)"/>
    <w:basedOn w:val="a"/>
    <w:rsid w:val="00EA6EF7"/>
    <w:pPr>
      <w:spacing w:before="100" w:beforeAutospacing="1" w:after="100" w:afterAutospacing="1"/>
    </w:pPr>
    <w:rPr>
      <w:sz w:val="24"/>
      <w:szCs w:val="24"/>
    </w:rPr>
  </w:style>
  <w:style w:type="character" w:styleId="a6">
    <w:name w:val="Strong"/>
    <w:basedOn w:val="a0"/>
    <w:qFormat/>
    <w:rsid w:val="00EA6EF7"/>
    <w:rPr>
      <w:b/>
      <w:bCs/>
    </w:rPr>
  </w:style>
</w:styles>
</file>

<file path=word/webSettings.xml><?xml version="1.0" encoding="utf-8"?>
<w:webSettings xmlns:r="http://schemas.openxmlformats.org/officeDocument/2006/relationships" xmlns:w="http://schemas.openxmlformats.org/wordprocessingml/2006/main">
  <w:divs>
    <w:div w:id="1227377970">
      <w:bodyDiv w:val="1"/>
      <w:marLeft w:val="0"/>
      <w:marRight w:val="0"/>
      <w:marTop w:val="0"/>
      <w:marBottom w:val="0"/>
      <w:divBdr>
        <w:top w:val="none" w:sz="0" w:space="0" w:color="auto"/>
        <w:left w:val="none" w:sz="0" w:space="0" w:color="auto"/>
        <w:bottom w:val="none" w:sz="0" w:space="0" w:color="auto"/>
        <w:right w:val="none" w:sz="0" w:space="0" w:color="auto"/>
      </w:divBdr>
    </w:div>
    <w:div w:id="1426457853">
      <w:bodyDiv w:val="1"/>
      <w:marLeft w:val="0"/>
      <w:marRight w:val="0"/>
      <w:marTop w:val="0"/>
      <w:marBottom w:val="0"/>
      <w:divBdr>
        <w:top w:val="none" w:sz="0" w:space="0" w:color="auto"/>
        <w:left w:val="none" w:sz="0" w:space="0" w:color="auto"/>
        <w:bottom w:val="none" w:sz="0" w:space="0" w:color="auto"/>
        <w:right w:val="none" w:sz="0" w:space="0" w:color="auto"/>
      </w:divBdr>
    </w:div>
    <w:div w:id="2011717984">
      <w:bodyDiv w:val="1"/>
      <w:marLeft w:val="0"/>
      <w:marRight w:val="0"/>
      <w:marTop w:val="0"/>
      <w:marBottom w:val="0"/>
      <w:divBdr>
        <w:top w:val="none" w:sz="0" w:space="0" w:color="auto"/>
        <w:left w:val="none" w:sz="0" w:space="0" w:color="auto"/>
        <w:bottom w:val="none" w:sz="0" w:space="0" w:color="auto"/>
        <w:right w:val="none" w:sz="0" w:space="0" w:color="auto"/>
      </w:divBdr>
    </w:div>
    <w:div w:id="2093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Начальнику отдела взаимодействия </vt:lpstr>
    </vt:vector>
  </TitlesOfParts>
  <Company>procrf</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взаимодействия</dc:title>
  <dc:creator>procrf</dc:creator>
  <cp:lastModifiedBy>user2</cp:lastModifiedBy>
  <cp:revision>3</cp:revision>
  <cp:lastPrinted>2012-08-03T12:59:00Z</cp:lastPrinted>
  <dcterms:created xsi:type="dcterms:W3CDTF">2012-08-07T07:44:00Z</dcterms:created>
  <dcterms:modified xsi:type="dcterms:W3CDTF">2012-08-07T09:10:00Z</dcterms:modified>
</cp:coreProperties>
</file>